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4"/>
        <w:gridCol w:w="5071"/>
      </w:tblGrid>
      <w:tr w:rsidR="001223DF" w:rsidRPr="001223DF" w:rsidTr="001223DF">
        <w:trPr>
          <w:trHeight w:hRule="exact" w:val="572"/>
        </w:trPr>
        <w:tc>
          <w:tcPr>
            <w:tcW w:w="10065" w:type="dxa"/>
            <w:gridSpan w:val="2"/>
            <w:shd w:val="solid" w:color="D9D9D9" w:themeColor="background1" w:themeShade="D9" w:fill="auto"/>
            <w:vAlign w:val="center"/>
          </w:tcPr>
          <w:p w:rsidR="001223DF" w:rsidRPr="001223DF" w:rsidRDefault="001223DF" w:rsidP="001223DF">
            <w:pPr>
              <w:pStyle w:val="TableParagraph"/>
              <w:spacing w:before="25"/>
              <w:ind w:right="322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</w:t>
            </w:r>
            <w:r w:rsidRPr="001223DF">
              <w:rPr>
                <w:rFonts w:asciiTheme="minorHAnsi" w:hAnsiTheme="minorHAnsi"/>
                <w:b/>
                <w:sz w:val="28"/>
                <w:szCs w:val="28"/>
              </w:rPr>
              <w:t xml:space="preserve">LOCAL:  CAMPUS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C</w:t>
            </w:r>
            <w:r w:rsidRPr="001223DF">
              <w:rPr>
                <w:rFonts w:asciiTheme="minorHAnsi" w:hAnsiTheme="minorHAnsi"/>
                <w:b/>
                <w:sz w:val="28"/>
                <w:szCs w:val="28"/>
              </w:rPr>
              <w:t>URITIBANOS</w:t>
            </w:r>
          </w:p>
        </w:tc>
      </w:tr>
      <w:tr w:rsidR="001223DF" w:rsidRPr="001223DF" w:rsidTr="001223DF">
        <w:trPr>
          <w:trHeight w:hRule="exact" w:val="1102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themeColor="accent1" w:themeTint="33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23DF">
              <w:rPr>
                <w:rFonts w:asciiTheme="minorHAnsi" w:hAnsiTheme="minorHAnsi"/>
                <w:sz w:val="24"/>
                <w:szCs w:val="24"/>
              </w:rPr>
              <w:t>AGRONOMIA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23DF">
              <w:rPr>
                <w:rFonts w:asciiTheme="minorHAnsi" w:hAnsiTheme="minorHAnsi"/>
                <w:sz w:val="24"/>
                <w:szCs w:val="24"/>
              </w:rPr>
              <w:t>ENGENHARIA FLORESTAL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shd w:val="solid" w:color="DBE5F1" w:themeColor="accent1" w:themeTint="33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Data: 14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</w:tc>
      </w:tr>
      <w:tr w:rsidR="001223DF" w:rsidRPr="001223DF" w:rsidTr="001223DF">
        <w:trPr>
          <w:trHeight w:hRule="exact" w:val="844"/>
        </w:trPr>
        <w:tc>
          <w:tcPr>
            <w:tcW w:w="4994" w:type="dxa"/>
            <w:tcBorders>
              <w:top w:val="single" w:sz="4" w:space="0" w:color="auto"/>
            </w:tcBorders>
            <w:shd w:val="solid" w:color="DBE5F1" w:themeColor="accent1" w:themeTint="33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23DF">
              <w:rPr>
                <w:rFonts w:asciiTheme="minorHAnsi" w:hAnsiTheme="minorHAnsi"/>
                <w:sz w:val="24"/>
                <w:szCs w:val="24"/>
              </w:rPr>
              <w:t>MEDICINA VETERINÁRIA</w:t>
            </w:r>
          </w:p>
        </w:tc>
        <w:tc>
          <w:tcPr>
            <w:tcW w:w="5071" w:type="dxa"/>
            <w:shd w:val="solid" w:color="DBE5F1" w:themeColor="accent1" w:themeTint="33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15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 13:30 às 16h</w:t>
            </w:r>
          </w:p>
        </w:tc>
      </w:tr>
      <w:tr w:rsidR="001223DF" w:rsidRPr="001223DF" w:rsidTr="001223DF">
        <w:trPr>
          <w:trHeight w:hRule="exact" w:val="593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:rsidR="001223DF" w:rsidRPr="001223DF" w:rsidRDefault="001223DF" w:rsidP="001223DF">
            <w:pPr>
              <w:pStyle w:val="TableParagraph"/>
              <w:spacing w:before="15"/>
              <w:ind w:right="3227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</w:t>
            </w:r>
            <w:r w:rsidRPr="001223DF">
              <w:rPr>
                <w:rFonts w:asciiTheme="minorHAnsi" w:hAnsiTheme="minorHAnsi"/>
                <w:b/>
                <w:sz w:val="28"/>
                <w:szCs w:val="28"/>
              </w:rPr>
              <w:t>LOCAL:   CAMPUS ARARANGUÁ</w:t>
            </w:r>
          </w:p>
        </w:tc>
      </w:tr>
      <w:tr w:rsidR="001223DF" w:rsidRPr="001223DF" w:rsidTr="001223DF">
        <w:trPr>
          <w:trHeight w:hRule="exact" w:val="988"/>
        </w:trPr>
        <w:tc>
          <w:tcPr>
            <w:tcW w:w="4994" w:type="dxa"/>
            <w:shd w:val="solid" w:color="F2DBDB" w:themeColor="accent2" w:themeTint="33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ENGENHARIA DE COMPUTAÇÃO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DE ENERGIA</w:t>
            </w:r>
          </w:p>
        </w:tc>
        <w:tc>
          <w:tcPr>
            <w:tcW w:w="5071" w:type="dxa"/>
            <w:shd w:val="solid" w:color="F2DBDB" w:themeColor="accent2" w:themeTint="33" w:fill="auto"/>
            <w:vAlign w:val="center"/>
          </w:tcPr>
          <w:p w:rsid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14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ind w:left="463" w:right="461" w:hanging="5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</w:tc>
      </w:tr>
      <w:tr w:rsidR="001223DF" w:rsidRPr="001223DF" w:rsidTr="001223DF">
        <w:trPr>
          <w:trHeight w:hRule="exact" w:val="1118"/>
        </w:trPr>
        <w:tc>
          <w:tcPr>
            <w:tcW w:w="4994" w:type="dxa"/>
            <w:tcBorders>
              <w:bottom w:val="single" w:sz="4" w:space="0" w:color="000000"/>
            </w:tcBorders>
            <w:shd w:val="solid" w:color="F2DBDB" w:themeColor="accent2" w:themeTint="33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FISIOTERAPIA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TEC DA INFO. E COMUNICAÇÃO</w:t>
            </w:r>
          </w:p>
        </w:tc>
        <w:tc>
          <w:tcPr>
            <w:tcW w:w="5071" w:type="dxa"/>
            <w:tcBorders>
              <w:bottom w:val="single" w:sz="4" w:space="0" w:color="000000"/>
            </w:tcBorders>
            <w:shd w:val="solid" w:color="F2DBDB" w:themeColor="accent2" w:themeTint="33" w:fill="auto"/>
            <w:vAlign w:val="center"/>
          </w:tcPr>
          <w:p w:rsid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b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15 de fevereiro de 2017</w:t>
            </w:r>
          </w:p>
          <w:p w:rsidR="001223DF" w:rsidRPr="001223DF" w:rsidRDefault="001223DF" w:rsidP="001223DF">
            <w:pPr>
              <w:pStyle w:val="TableParagraph"/>
              <w:ind w:left="429" w:right="43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TableParagraph"/>
              <w:ind w:left="429" w:right="43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TableParagraph"/>
              <w:ind w:left="429" w:right="43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</w:tc>
      </w:tr>
      <w:tr w:rsidR="001223DF" w:rsidRPr="001223DF" w:rsidTr="001223DF">
        <w:trPr>
          <w:trHeight w:hRule="exact" w:val="575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:rsidR="001223DF" w:rsidRPr="001223DF" w:rsidRDefault="001223DF" w:rsidP="00824508">
            <w:pPr>
              <w:pStyle w:val="TableParagraph"/>
              <w:spacing w:before="18"/>
              <w:ind w:left="3228" w:right="322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223DF">
              <w:rPr>
                <w:rFonts w:asciiTheme="minorHAnsi" w:hAnsiTheme="minorHAnsi"/>
                <w:b/>
                <w:sz w:val="28"/>
                <w:szCs w:val="28"/>
              </w:rPr>
              <w:t>LOCAL:   CAMPUS JOINVILLE</w:t>
            </w:r>
          </w:p>
        </w:tc>
      </w:tr>
      <w:tr w:rsidR="001223DF" w:rsidRPr="001223DF" w:rsidTr="001223DF">
        <w:trPr>
          <w:trHeight w:hRule="exact" w:val="1975"/>
        </w:trPr>
        <w:tc>
          <w:tcPr>
            <w:tcW w:w="4994" w:type="dxa"/>
            <w:shd w:val="solid" w:color="D6E3BC" w:themeColor="accent3" w:themeTint="66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BACHARELADO INTERDISCIPLINAR EM MOBILIDADE ENGENHARIA AEROESPACIAL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AUTOMOTIVA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FERROVIÁRIA E METROVIÁRIA</w:t>
            </w:r>
          </w:p>
        </w:tc>
        <w:tc>
          <w:tcPr>
            <w:tcW w:w="5071" w:type="dxa"/>
            <w:shd w:val="solid" w:color="D6E3BC" w:themeColor="accent3" w:themeTint="66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14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ind w:left="463" w:right="461" w:hanging="5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</w:tc>
      </w:tr>
      <w:tr w:rsidR="001223DF" w:rsidRPr="001223DF" w:rsidTr="001223DF">
        <w:trPr>
          <w:trHeight w:hRule="exact" w:val="1549"/>
        </w:trPr>
        <w:tc>
          <w:tcPr>
            <w:tcW w:w="4994" w:type="dxa"/>
            <w:shd w:val="solid" w:color="D6E3BC" w:themeColor="accent3" w:themeTint="66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ENGENHARIA DE INFRAESTRUTURA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ENGENHARIA DE TRANSPORTES E LOGÍSTICA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MECATRÔNICA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NAVAL</w:t>
            </w:r>
          </w:p>
        </w:tc>
        <w:tc>
          <w:tcPr>
            <w:tcW w:w="5071" w:type="dxa"/>
            <w:shd w:val="solid" w:color="D6E3BC" w:themeColor="accent3" w:themeTint="66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15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ind w:left="429" w:right="43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</w:tc>
      </w:tr>
      <w:tr w:rsidR="001223DF" w:rsidRPr="001223DF" w:rsidTr="001223DF">
        <w:trPr>
          <w:trHeight w:hRule="exact" w:val="578"/>
        </w:trPr>
        <w:tc>
          <w:tcPr>
            <w:tcW w:w="10065" w:type="dxa"/>
            <w:gridSpan w:val="2"/>
            <w:tcBorders>
              <w:bottom w:val="single" w:sz="4" w:space="0" w:color="000000"/>
            </w:tcBorders>
            <w:shd w:val="solid" w:color="D9D9D9" w:themeColor="background1" w:themeShade="D9" w:fill="auto"/>
            <w:vAlign w:val="center"/>
          </w:tcPr>
          <w:p w:rsidR="001223DF" w:rsidRPr="001223DF" w:rsidRDefault="001223DF" w:rsidP="00824508">
            <w:pPr>
              <w:pStyle w:val="TableParagraph"/>
              <w:spacing w:before="18"/>
              <w:ind w:left="3228" w:right="3227"/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1223DF">
              <w:rPr>
                <w:rFonts w:asciiTheme="minorHAnsi" w:hAnsiTheme="minorHAnsi"/>
                <w:b/>
                <w:sz w:val="28"/>
                <w:szCs w:val="28"/>
              </w:rPr>
              <w:t>LOCAL:  CAMPUS BLUMENAU</w:t>
            </w:r>
          </w:p>
        </w:tc>
      </w:tr>
      <w:tr w:rsidR="001223DF" w:rsidRPr="001223DF" w:rsidTr="001223DF">
        <w:trPr>
          <w:trHeight w:hRule="exact" w:val="1407"/>
        </w:trPr>
        <w:tc>
          <w:tcPr>
            <w:tcW w:w="4994" w:type="dxa"/>
            <w:shd w:val="solid" w:color="CCC0D9" w:themeColor="accent4" w:themeTint="66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ENGENHARIA DE CONTROLE E AUTOMAÇÃO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DE MATERIAIS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ENGENHARIA TÊXTIL</w:t>
            </w:r>
          </w:p>
        </w:tc>
        <w:tc>
          <w:tcPr>
            <w:tcW w:w="5071" w:type="dxa"/>
            <w:shd w:val="solid" w:color="CCC0D9" w:themeColor="accent4" w:themeTint="66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14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ind w:left="463" w:right="461" w:hanging="5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i/>
                <w:sz w:val="24"/>
                <w:szCs w:val="24"/>
                <w:lang w:val="pt-BR"/>
              </w:rPr>
              <w:t>.</w:t>
            </w:r>
          </w:p>
        </w:tc>
      </w:tr>
      <w:tr w:rsidR="001223DF" w:rsidRPr="001223DF" w:rsidTr="001223DF">
        <w:trPr>
          <w:trHeight w:hRule="exact" w:val="1125"/>
        </w:trPr>
        <w:tc>
          <w:tcPr>
            <w:tcW w:w="4994" w:type="dxa"/>
            <w:shd w:val="solid" w:color="CCC0D9" w:themeColor="accent4" w:themeTint="66" w:fill="auto"/>
          </w:tcPr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23DF">
              <w:rPr>
                <w:rFonts w:asciiTheme="minorHAnsi" w:hAnsiTheme="minorHAnsi"/>
                <w:sz w:val="24"/>
                <w:szCs w:val="24"/>
              </w:rPr>
              <w:t xml:space="preserve">MATEMÁTICA </w:t>
            </w:r>
          </w:p>
          <w:p w:rsidR="001223DF" w:rsidRPr="001223DF" w:rsidRDefault="001223DF" w:rsidP="00824508">
            <w:pPr>
              <w:pStyle w:val="Corpodetex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23DF">
              <w:rPr>
                <w:rFonts w:asciiTheme="minorHAnsi" w:hAnsiTheme="minorHAnsi"/>
                <w:sz w:val="24"/>
                <w:szCs w:val="24"/>
              </w:rPr>
              <w:t>QUÍMICA</w:t>
            </w:r>
          </w:p>
        </w:tc>
        <w:tc>
          <w:tcPr>
            <w:tcW w:w="5071" w:type="dxa"/>
            <w:shd w:val="solid" w:color="CCC0D9" w:themeColor="accent4" w:themeTint="66" w:fill="auto"/>
            <w:vAlign w:val="center"/>
          </w:tcPr>
          <w:p w:rsidR="001223DF" w:rsidRPr="001223DF" w:rsidRDefault="001223DF" w:rsidP="00824508">
            <w:pPr>
              <w:pStyle w:val="TableParagraph"/>
              <w:spacing w:line="202" w:lineRule="exact"/>
              <w:ind w:left="390" w:right="39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Data: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15 de fevereiro de 2017</w:t>
            </w:r>
          </w:p>
          <w:p w:rsidR="001223DF" w:rsidRPr="001223DF" w:rsidRDefault="001223DF" w:rsidP="00824508">
            <w:pPr>
              <w:pStyle w:val="TableParagraph"/>
              <w:spacing w:before="2"/>
              <w:ind w:left="182" w:right="181"/>
              <w:jc w:val="center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1223DF">
              <w:rPr>
                <w:rFonts w:asciiTheme="minorHAnsi" w:hAnsiTheme="minorHAnsi"/>
                <w:b/>
                <w:sz w:val="24"/>
                <w:szCs w:val="24"/>
                <w:lang w:val="pt-BR"/>
              </w:rPr>
              <w:t>Horários:</w:t>
            </w:r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>8:30</w:t>
            </w:r>
            <w:proofErr w:type="gramEnd"/>
            <w:r w:rsidRPr="001223DF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às 11h e das 13:30 às 16h</w:t>
            </w:r>
          </w:p>
          <w:p w:rsidR="001223DF" w:rsidRPr="001223DF" w:rsidRDefault="001223DF" w:rsidP="00824508">
            <w:pPr>
              <w:pStyle w:val="TableParagraph"/>
              <w:ind w:left="429" w:right="431"/>
              <w:jc w:val="center"/>
              <w:rPr>
                <w:rFonts w:asciiTheme="minorHAnsi" w:hAnsiTheme="minorHAnsi"/>
                <w:i/>
                <w:sz w:val="24"/>
                <w:szCs w:val="24"/>
                <w:lang w:val="pt-BR"/>
              </w:rPr>
            </w:pPr>
          </w:p>
        </w:tc>
      </w:tr>
    </w:tbl>
    <w:p w:rsidR="001223DF" w:rsidRPr="001223DF" w:rsidRDefault="001223DF" w:rsidP="001223DF">
      <w:pPr>
        <w:rPr>
          <w:rFonts w:asciiTheme="minorHAnsi" w:hAnsiTheme="minorHAnsi"/>
          <w:sz w:val="24"/>
          <w:szCs w:val="24"/>
          <w:lang w:val="pt-BR"/>
        </w:rPr>
      </w:pPr>
    </w:p>
    <w:p w:rsidR="0076688F" w:rsidRPr="001223DF" w:rsidRDefault="0076688F">
      <w:pPr>
        <w:rPr>
          <w:rFonts w:asciiTheme="minorHAnsi" w:hAnsiTheme="minorHAnsi"/>
          <w:sz w:val="24"/>
          <w:szCs w:val="24"/>
          <w:lang w:val="pt-BR"/>
        </w:rPr>
      </w:pPr>
    </w:p>
    <w:sectPr w:rsidR="0076688F" w:rsidRPr="001223DF" w:rsidSect="00657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223DF"/>
    <w:rsid w:val="001223DF"/>
    <w:rsid w:val="0076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23D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3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23DF"/>
  </w:style>
  <w:style w:type="character" w:customStyle="1" w:styleId="CorpodetextoChar">
    <w:name w:val="Corpo de texto Char"/>
    <w:basedOn w:val="Fontepargpadro"/>
    <w:link w:val="Corpodetexto"/>
    <w:uiPriority w:val="1"/>
    <w:rsid w:val="001223DF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12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Leandro</cp:lastModifiedBy>
  <cp:revision>1</cp:revision>
  <dcterms:created xsi:type="dcterms:W3CDTF">2017-02-12T22:32:00Z</dcterms:created>
  <dcterms:modified xsi:type="dcterms:W3CDTF">2017-02-12T22:40:00Z</dcterms:modified>
</cp:coreProperties>
</file>